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62412" w:rsidRPr="00835442" w:rsidRDefault="00835442" w:rsidP="00AA4287">
      <w:pPr>
        <w:jc w:val="center"/>
        <w:rPr>
          <w:rFonts w:ascii="Century Gothic" w:hAnsi="Century Gothic" w:cs="Arial"/>
          <w:b/>
          <w:noProof/>
          <w:color w:val="0000FF"/>
          <w:sz w:val="40"/>
          <w:szCs w:val="40"/>
        </w:rPr>
      </w:pPr>
      <w:r w:rsidRPr="00835442">
        <w:rPr>
          <w:rFonts w:ascii="Century Gothic" w:hAnsi="Century Gothic"/>
          <w:b/>
          <w:noProof/>
          <w:color w:val="0000FF"/>
          <w:sz w:val="40"/>
          <w:szCs w:val="40"/>
        </w:rPr>
        <w:t>The Diamond Process®</w:t>
      </w:r>
    </w:p>
    <w:p w:rsidR="004574F2" w:rsidRDefault="004574F2" w:rsidP="00801952">
      <w:pPr>
        <w:jc w:val="center"/>
        <w:rPr>
          <w:rFonts w:ascii="Century Gothic" w:hAnsi="Century Gothic" w:cs="Arial"/>
          <w:b/>
          <w:noProof/>
          <w:color w:val="FF00FF"/>
          <w:sz w:val="8"/>
          <w:szCs w:val="8"/>
        </w:rPr>
      </w:pPr>
    </w:p>
    <w:p w:rsidR="00835442" w:rsidRDefault="00835442" w:rsidP="00801952">
      <w:pPr>
        <w:jc w:val="center"/>
        <w:rPr>
          <w:rFonts w:ascii="Century Gothic" w:hAnsi="Century Gothic" w:cs="Arial"/>
          <w:b/>
          <w:noProof/>
          <w:color w:val="FF00FF"/>
          <w:sz w:val="8"/>
          <w:szCs w:val="8"/>
        </w:rPr>
      </w:pPr>
    </w:p>
    <w:p w:rsidR="00835442" w:rsidRDefault="00835442" w:rsidP="00801952">
      <w:pPr>
        <w:jc w:val="center"/>
        <w:rPr>
          <w:rFonts w:ascii="Century Gothic" w:hAnsi="Century Gothic" w:cs="Arial"/>
          <w:b/>
          <w:noProof/>
          <w:color w:val="FF00FF"/>
          <w:sz w:val="8"/>
          <w:szCs w:val="8"/>
        </w:rPr>
      </w:pPr>
    </w:p>
    <w:p w:rsidR="00835442" w:rsidRDefault="00835442" w:rsidP="00801952">
      <w:pPr>
        <w:jc w:val="center"/>
        <w:rPr>
          <w:rFonts w:ascii="Century Gothic" w:hAnsi="Century Gothic" w:cs="Arial"/>
          <w:b/>
          <w:noProof/>
          <w:color w:val="FF00FF"/>
          <w:sz w:val="8"/>
          <w:szCs w:val="8"/>
        </w:rPr>
      </w:pPr>
      <w:r>
        <w:rPr>
          <w:rFonts w:ascii="Century Gothic" w:hAnsi="Century Gothic" w:cs="Arial"/>
          <w:b/>
          <w:noProof/>
          <w:color w:val="FF00FF"/>
          <w:sz w:val="8"/>
          <w:szCs w:val="8"/>
          <w:lang w:eastAsia="nl-NL"/>
        </w:rPr>
        <w:drawing>
          <wp:inline distT="0" distB="0" distL="0" distR="0">
            <wp:extent cx="2732433" cy="1383527"/>
            <wp:effectExtent l="19050" t="0" r="0" b="0"/>
            <wp:docPr id="2" name="Afbeelding 1" descr="Depositphotos_1029067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290674_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8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42" w:rsidRDefault="00835442" w:rsidP="00801952">
      <w:pPr>
        <w:jc w:val="center"/>
        <w:rPr>
          <w:rFonts w:ascii="Century Gothic" w:hAnsi="Century Gothic" w:cs="Arial"/>
          <w:b/>
          <w:noProof/>
          <w:color w:val="FF00FF"/>
          <w:sz w:val="8"/>
          <w:szCs w:val="8"/>
        </w:rPr>
      </w:pPr>
    </w:p>
    <w:p w:rsidR="00835442" w:rsidRDefault="00835442" w:rsidP="00801952">
      <w:pPr>
        <w:jc w:val="center"/>
        <w:rPr>
          <w:rFonts w:ascii="Century Gothic" w:hAnsi="Century Gothic" w:cs="Arial"/>
          <w:b/>
          <w:noProof/>
          <w:color w:val="FF00FF"/>
          <w:sz w:val="8"/>
          <w:szCs w:val="8"/>
        </w:rPr>
      </w:pPr>
    </w:p>
    <w:p w:rsidR="0073024D" w:rsidRDefault="00C74270" w:rsidP="0073024D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>
        <w:rPr>
          <w:rFonts w:ascii="Century Gothic" w:hAnsi="Century Gothic" w:cs="Arial"/>
          <w:b/>
          <w:noProof/>
          <w:color w:val="FF00FF"/>
          <w:sz w:val="24"/>
          <w:szCs w:val="24"/>
        </w:rPr>
        <w:t>T</w:t>
      </w:r>
      <w:r w:rsidR="00835442">
        <w:rPr>
          <w:rFonts w:ascii="Century Gothic" w:hAnsi="Century Gothic" w:cs="Arial"/>
          <w:b/>
          <w:noProof/>
          <w:color w:val="FF00FF"/>
          <w:sz w:val="24"/>
          <w:szCs w:val="24"/>
        </w:rPr>
        <w:t>he Diamond Process®</w:t>
      </w:r>
    </w:p>
    <w:p w:rsidR="00835442" w:rsidRPr="00835442" w:rsidRDefault="00835442" w:rsidP="00835442">
      <w:pPr>
        <w:pStyle w:val="Normaalweb"/>
        <w:textAlignment w:val="top"/>
        <w:rPr>
          <w:rFonts w:ascii="Century Gothic" w:hAnsi="Century Gothic"/>
          <w:color w:val="0000FF"/>
          <w:sz w:val="20"/>
          <w:szCs w:val="20"/>
        </w:rPr>
      </w:pPr>
      <w:r w:rsidRPr="00835442">
        <w:rPr>
          <w:rStyle w:val="Zwaar"/>
          <w:rFonts w:ascii="Century Gothic" w:hAnsi="Century Gothic"/>
          <w:color w:val="0000FF"/>
          <w:sz w:val="20"/>
          <w:szCs w:val="20"/>
        </w:rPr>
        <w:t>Een Proces van Bewustwording naar puur Bewustzijn en Ontwikkeling van Authenticiteit.</w:t>
      </w:r>
    </w:p>
    <w:p w:rsidR="00835442" w:rsidRPr="008A5EDA" w:rsidRDefault="00835442" w:rsidP="00835442">
      <w:pPr>
        <w:pStyle w:val="Normaalweb"/>
        <w:textAlignment w:val="top"/>
        <w:rPr>
          <w:rFonts w:ascii="Century Gothic" w:hAnsi="Century Gothic" w:cs="Arial"/>
          <w:b/>
          <w:noProof/>
          <w:color w:val="FF00FF"/>
          <w:sz w:val="16"/>
          <w:szCs w:val="16"/>
        </w:rPr>
      </w:pPr>
      <w:r w:rsidRPr="008A5EDA">
        <w:rPr>
          <w:rFonts w:ascii="Century Gothic" w:hAnsi="Century Gothic"/>
          <w:b/>
          <w:color w:val="0000FF"/>
          <w:sz w:val="20"/>
          <w:szCs w:val="20"/>
        </w:rPr>
        <w:t>Alles in het Leven is een Proces en “The Diamond” vertegenwoordigd de eeuwige Ziel.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br/>
      </w:r>
    </w:p>
    <w:p w:rsidR="00835442" w:rsidRPr="008A5EDA" w:rsidRDefault="00835442" w:rsidP="00835442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r w:rsidRPr="00133ED4">
        <w:rPr>
          <w:rStyle w:val="Zwaar"/>
          <w:rFonts w:ascii="Century Gothic" w:hAnsi="Century Gothic"/>
          <w:color w:val="FF00FF"/>
        </w:rPr>
        <w:t>"The Diamond"</w:t>
      </w:r>
      <w:r w:rsidRPr="00133ED4">
        <w:rPr>
          <w:rFonts w:ascii="Century Gothic" w:hAnsi="Century Gothic"/>
          <w:color w:val="FF00FF"/>
        </w:rPr>
        <w:br/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Een Diamant is het symbool voor de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rijkdom</w:t>
      </w:r>
      <w:r w:rsidRPr="008A5EDA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van de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Authentieke Zelf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>, de Ziel.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br/>
      </w:r>
      <w:proofErr w:type="gramStart"/>
      <w:r w:rsidRPr="008A5EDA">
        <w:rPr>
          <w:rFonts w:ascii="Century Gothic" w:hAnsi="Century Gothic"/>
          <w:b/>
          <w:color w:val="0000FF"/>
          <w:sz w:val="20"/>
          <w:szCs w:val="20"/>
        </w:rPr>
        <w:t>Het</w:t>
      </w:r>
      <w:proofErr w:type="gramEnd"/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vertegenwoordigd zuiverheid, liefde, helderheid, overvloed en onschuld.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br/>
        <w:t xml:space="preserve">Het Griekse woord voor Diamant – </w:t>
      </w:r>
      <w:proofErr w:type="spellStart"/>
      <w:r w:rsidRPr="008A5EDA">
        <w:rPr>
          <w:rFonts w:ascii="Century Gothic" w:hAnsi="Century Gothic"/>
          <w:b/>
          <w:color w:val="0000FF"/>
          <w:sz w:val="20"/>
          <w:szCs w:val="20"/>
        </w:rPr>
        <w:t>adamas</w:t>
      </w:r>
      <w:proofErr w:type="spellEnd"/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– betekent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onoverwinnelijk.</w:t>
      </w:r>
    </w:p>
    <w:p w:rsidR="00835442" w:rsidRPr="008A5EDA" w:rsidRDefault="00835442" w:rsidP="00835442">
      <w:pPr>
        <w:pStyle w:val="Normaalweb"/>
        <w:textAlignment w:val="top"/>
        <w:rPr>
          <w:rFonts w:ascii="Century Gothic" w:hAnsi="Century Gothic"/>
          <w:b/>
          <w:color w:val="0000FF"/>
          <w:sz w:val="18"/>
          <w:szCs w:val="18"/>
        </w:rPr>
      </w:pPr>
    </w:p>
    <w:p w:rsidR="009170D5" w:rsidRPr="008A5EDA" w:rsidRDefault="00835442" w:rsidP="00835442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Een Diamant wordt geïdentificeerd met het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onsterfelijke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deel van het zelf, de persoonlijke identificatie met de Oneindige Bron (God).  </w:t>
      </w:r>
    </w:p>
    <w:p w:rsidR="00835442" w:rsidRPr="008A5EDA" w:rsidRDefault="00835442" w:rsidP="00835442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r w:rsidRPr="008A5EDA">
        <w:rPr>
          <w:rFonts w:ascii="Century Gothic" w:hAnsi="Century Gothic"/>
          <w:b/>
          <w:color w:val="0000FF"/>
          <w:sz w:val="20"/>
          <w:szCs w:val="20"/>
        </w:rPr>
        <w:t>Een geëvolueerde ziel is in staat om van binnen uit zijn licht te schijnen en te dienen als een baken voor de buitenwereld.</w:t>
      </w:r>
    </w:p>
    <w:p w:rsidR="00C74270" w:rsidRPr="008A5EDA" w:rsidRDefault="00C74270" w:rsidP="00835442">
      <w:pPr>
        <w:pStyle w:val="Normaalweb"/>
        <w:textAlignment w:val="top"/>
        <w:rPr>
          <w:rStyle w:val="Zwaar"/>
          <w:rFonts w:ascii="Century Gothic" w:hAnsi="Century Gothic"/>
          <w:color w:val="0000FF"/>
          <w:sz w:val="18"/>
          <w:szCs w:val="18"/>
        </w:rPr>
      </w:pPr>
    </w:p>
    <w:p w:rsidR="00835442" w:rsidRPr="008A5EDA" w:rsidRDefault="00835442" w:rsidP="00835442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Jouw Innerlijke Diamant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moet worden opgegraven, geslepen en gepolijst, zodat </w:t>
      </w:r>
    </w:p>
    <w:p w:rsidR="00835442" w:rsidRPr="008A5EDA" w:rsidRDefault="00835442" w:rsidP="00835442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proofErr w:type="gramStart"/>
      <w:r w:rsidRPr="008A5EDA">
        <w:rPr>
          <w:rFonts w:ascii="Century Gothic" w:hAnsi="Century Gothic"/>
          <w:b/>
          <w:color w:val="0000FF"/>
          <w:sz w:val="20"/>
          <w:szCs w:val="20"/>
        </w:rPr>
        <w:t>het</w:t>
      </w:r>
      <w:proofErr w:type="gramEnd"/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helder kan schijnen. Alleen een Diamant kan een Diamant slijpen.</w:t>
      </w:r>
      <w:r w:rsidR="008C6DB4" w:rsidRPr="008A5EDA">
        <w:rPr>
          <w:rFonts w:ascii="Century Gothic" w:hAnsi="Century Gothic"/>
          <w:b/>
          <w:color w:val="0000FF"/>
          <w:sz w:val="20"/>
          <w:szCs w:val="20"/>
        </w:rPr>
        <w:t xml:space="preserve"> 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>Dus we zijn allemaal ‘diamant slijpers'. Alleen een ziel kan een andere ziel bereiken.</w:t>
      </w:r>
    </w:p>
    <w:p w:rsidR="00835442" w:rsidRDefault="00835442" w:rsidP="00835442">
      <w:pPr>
        <w:pStyle w:val="Normaalweb"/>
        <w:textAlignment w:val="top"/>
        <w:rPr>
          <w:rFonts w:ascii="Century Gothic" w:hAnsi="Century Gothic"/>
          <w:color w:val="0000FF"/>
          <w:sz w:val="20"/>
          <w:szCs w:val="20"/>
        </w:rPr>
      </w:pPr>
    </w:p>
    <w:p w:rsidR="008C6DB4" w:rsidRDefault="008C6DB4" w:rsidP="00835442">
      <w:pPr>
        <w:pStyle w:val="Normaalweb"/>
        <w:textAlignment w:val="top"/>
        <w:rPr>
          <w:rFonts w:ascii="Century Gothic" w:hAnsi="Century Gothic"/>
          <w:color w:val="0000FF"/>
          <w:sz w:val="20"/>
          <w:szCs w:val="20"/>
        </w:rPr>
      </w:pPr>
      <w:r>
        <w:rPr>
          <w:rFonts w:ascii="Century Gothic" w:hAnsi="Century Gothic"/>
          <w:noProof/>
          <w:color w:val="0000FF"/>
          <w:sz w:val="20"/>
          <w:szCs w:val="20"/>
        </w:rPr>
        <w:drawing>
          <wp:inline distT="0" distB="0" distL="0" distR="0">
            <wp:extent cx="2859320" cy="1494845"/>
            <wp:effectExtent l="19050" t="0" r="0" b="0"/>
            <wp:docPr id="3" name="Afbeelding 2" descr="iStock_000020036368Small.Diamonds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20036368Small.Diamonds grou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635" cy="149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42" w:rsidRPr="008A5EDA" w:rsidRDefault="009170D5" w:rsidP="009170D5">
      <w:pPr>
        <w:pStyle w:val="Geenafstand"/>
        <w:rPr>
          <w:rFonts w:ascii="Century Gothic" w:hAnsi="Century Gothic"/>
          <w:b/>
          <w:noProof/>
          <w:color w:val="0000FF"/>
          <w:sz w:val="20"/>
          <w:szCs w:val="20"/>
        </w:rPr>
      </w:pPr>
      <w:r w:rsidRPr="00C74270">
        <w:rPr>
          <w:rFonts w:ascii="Century Gothic" w:hAnsi="Century Gothic"/>
          <w:b/>
          <w:noProof/>
          <w:color w:val="FF00FF"/>
          <w:sz w:val="20"/>
          <w:szCs w:val="20"/>
        </w:rPr>
        <w:lastRenderedPageBreak/>
        <w:t>The Diamond Process®</w:t>
      </w:r>
      <w:r w:rsidRPr="009170D5">
        <w:rPr>
          <w:rFonts w:ascii="Century Gothic" w:hAnsi="Century Gothic"/>
          <w:noProof/>
          <w:color w:val="0000FF"/>
          <w:sz w:val="20"/>
          <w:szCs w:val="20"/>
        </w:rPr>
        <w:t xml:space="preserve"> </w:t>
      </w:r>
      <w:r w:rsidRPr="008A5EDA">
        <w:rPr>
          <w:rFonts w:ascii="Century Gothic" w:hAnsi="Century Gothic"/>
          <w:b/>
          <w:noProof/>
          <w:color w:val="0000FF"/>
          <w:sz w:val="20"/>
          <w:szCs w:val="20"/>
        </w:rPr>
        <w:t>leert je bewustwording te verwerven over onvoorwaardelijke liefde, wijsheid en kracht. Het brengt je positieve energie, innerlijke rust en vreugde om jouw gewenste bestemming te creëren en manifesteren.</w:t>
      </w:r>
    </w:p>
    <w:p w:rsidR="00C74270" w:rsidRPr="008A5EDA" w:rsidRDefault="00C74270" w:rsidP="00C74270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</w:p>
    <w:p w:rsidR="00C74270" w:rsidRPr="008A5EDA" w:rsidRDefault="00C74270" w:rsidP="00C74270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Je begrijpt je eigen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emotionele uitdagingen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door een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positieve mentale houding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te ontwikkelen en het vergroten van je zelfacceptatie, je eigen waarde en zelfvertrouwen. </w:t>
      </w:r>
    </w:p>
    <w:p w:rsidR="00C74270" w:rsidRPr="008A5EDA" w:rsidRDefault="00C74270" w:rsidP="009170D5">
      <w:pPr>
        <w:pStyle w:val="Geenafstand"/>
        <w:rPr>
          <w:rFonts w:ascii="Century Gothic" w:hAnsi="Century Gothic"/>
          <w:b/>
          <w:noProof/>
          <w:color w:val="0000FF"/>
          <w:sz w:val="20"/>
          <w:szCs w:val="20"/>
        </w:rPr>
      </w:pPr>
    </w:p>
    <w:p w:rsidR="009170D5" w:rsidRPr="008A5EDA" w:rsidRDefault="009170D5" w:rsidP="009170D5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Met dit </w:t>
      </w:r>
      <w:proofErr w:type="spellStart"/>
      <w:r w:rsidRPr="00835442">
        <w:rPr>
          <w:rFonts w:ascii="Century Gothic" w:hAnsi="Century Gothic"/>
          <w:b/>
          <w:color w:val="FF00FF"/>
          <w:sz w:val="20"/>
          <w:szCs w:val="20"/>
        </w:rPr>
        <w:t>Process</w:t>
      </w:r>
      <w:proofErr w:type="spellEnd"/>
      <w:r w:rsidRPr="00835442">
        <w:rPr>
          <w:rFonts w:ascii="Century Gothic" w:hAnsi="Century Gothic"/>
          <w:b/>
          <w:color w:val="FF00FF"/>
          <w:sz w:val="20"/>
          <w:szCs w:val="20"/>
        </w:rPr>
        <w:t>®</w:t>
      </w:r>
      <w:r w:rsidRPr="00835442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loop je op een pad waar je Ziel zo helder zal schitteren en fonkelen als een Diamant. Je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karakter</w:t>
      </w:r>
      <w:r w:rsidRPr="008A5EDA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wordt bepaald hoe jij jezelf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uitdaagt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op een manier die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uniek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 xml:space="preserve"> is voor jou. Zo word je karakter gepolijst naar een </w:t>
      </w:r>
      <w:r w:rsidRPr="008A5EDA">
        <w:rPr>
          <w:rStyle w:val="Zwaar"/>
          <w:rFonts w:ascii="Century Gothic" w:hAnsi="Century Gothic"/>
          <w:color w:val="0000FF"/>
          <w:sz w:val="20"/>
          <w:szCs w:val="20"/>
        </w:rPr>
        <w:t>diamant</w:t>
      </w:r>
      <w:r w:rsidRPr="008A5EDA">
        <w:rPr>
          <w:rFonts w:ascii="Century Gothic" w:hAnsi="Century Gothic"/>
          <w:b/>
          <w:color w:val="0000FF"/>
          <w:sz w:val="20"/>
          <w:szCs w:val="20"/>
        </w:rPr>
        <w:t>.</w:t>
      </w:r>
    </w:p>
    <w:p w:rsidR="009170D5" w:rsidRPr="008A5EDA" w:rsidRDefault="009170D5" w:rsidP="009170D5">
      <w:pPr>
        <w:pStyle w:val="Geenafstand"/>
        <w:rPr>
          <w:b/>
          <w:noProof/>
          <w:color w:val="FF00FF"/>
          <w:sz w:val="24"/>
          <w:szCs w:val="24"/>
        </w:rPr>
      </w:pPr>
    </w:p>
    <w:p w:rsidR="009170D5" w:rsidRPr="00133ED4" w:rsidRDefault="009170D5" w:rsidP="009170D5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133ED4">
        <w:rPr>
          <w:rFonts w:ascii="Century Gothic" w:hAnsi="Century Gothic" w:cs="Arial"/>
          <w:b/>
          <w:noProof/>
          <w:color w:val="FF00FF"/>
          <w:sz w:val="24"/>
          <w:szCs w:val="24"/>
        </w:rPr>
        <w:t>The Diamond Process® biedt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BewustzijnsCoaching </w:t>
      </w:r>
      <w:r w:rsidRPr="00C74270">
        <w:rPr>
          <w:rFonts w:ascii="Century Gothic" w:hAnsi="Century Gothic" w:cs="Arial"/>
          <w:b/>
          <w:noProof/>
          <w:color w:val="0000FF"/>
          <w:sz w:val="16"/>
          <w:szCs w:val="16"/>
        </w:rPr>
        <w:t>-</w:t>
      </w: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>Relatiecoaching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>Trainingen Authentieke Kracht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Workshops </w:t>
      </w:r>
      <w:r w:rsid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>Authentieke Kracht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16"/>
          <w:szCs w:val="16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E-Cursussen </w:t>
      </w:r>
      <w:r w:rsidRPr="00C74270">
        <w:rPr>
          <w:rFonts w:ascii="Century Gothic" w:hAnsi="Century Gothic" w:cs="Arial"/>
          <w:b/>
          <w:noProof/>
          <w:color w:val="0000FF"/>
          <w:sz w:val="16"/>
          <w:szCs w:val="16"/>
        </w:rPr>
        <w:t>(Shop 24/7)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16"/>
          <w:szCs w:val="16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E-Boeken </w:t>
      </w:r>
      <w:r w:rsidRPr="00C74270">
        <w:rPr>
          <w:rFonts w:ascii="Century Gothic" w:hAnsi="Century Gothic" w:cs="Arial"/>
          <w:b/>
          <w:noProof/>
          <w:color w:val="0000FF"/>
          <w:sz w:val="16"/>
          <w:szCs w:val="16"/>
        </w:rPr>
        <w:t>(Shop 24/7)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>Intuïtieve Readings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Lezingen </w:t>
      </w:r>
    </w:p>
    <w:p w:rsidR="009170D5" w:rsidRPr="00C74270" w:rsidRDefault="009170D5" w:rsidP="009170D5">
      <w:pPr>
        <w:pStyle w:val="Lijstalinea"/>
        <w:numPr>
          <w:ilvl w:val="0"/>
          <w:numId w:val="4"/>
        </w:numPr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 w:rsidRPr="00C74270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Channeling Column© </w:t>
      </w:r>
    </w:p>
    <w:p w:rsidR="004574F2" w:rsidRPr="00445B62" w:rsidRDefault="004574F2" w:rsidP="00AA4287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DF57E0" w:rsidRDefault="00DF57E0" w:rsidP="00133ED4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>
        <w:rPr>
          <w:rFonts w:ascii="Century Gothic" w:hAnsi="Century Gothic" w:cs="Arial"/>
          <w:b/>
          <w:noProof/>
          <w:color w:val="FF00FF"/>
          <w:sz w:val="24"/>
          <w:szCs w:val="24"/>
        </w:rPr>
        <w:t>Meer informatie</w:t>
      </w:r>
    </w:p>
    <w:p w:rsidR="00133ED4" w:rsidRDefault="00835442" w:rsidP="00133ED4">
      <w:pPr>
        <w:pStyle w:val="Normaalweb"/>
        <w:textAlignment w:val="top"/>
        <w:rPr>
          <w:rFonts w:ascii="Century Gothic" w:hAnsi="Century Gothic"/>
          <w:b/>
          <w:color w:val="0000FF"/>
          <w:sz w:val="20"/>
          <w:szCs w:val="20"/>
        </w:rPr>
      </w:pPr>
      <w:r w:rsidRPr="00133ED4">
        <w:rPr>
          <w:rFonts w:ascii="Century Gothic" w:hAnsi="Century Gothic"/>
          <w:b/>
          <w:color w:val="0000FF"/>
          <w:sz w:val="20"/>
          <w:szCs w:val="20"/>
        </w:rPr>
        <w:t>The</w:t>
      </w:r>
      <w:r w:rsidRPr="00133ED4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133ED4">
        <w:rPr>
          <w:rStyle w:val="Zwaar"/>
          <w:rFonts w:ascii="Century Gothic" w:hAnsi="Century Gothic"/>
          <w:color w:val="0000FF"/>
          <w:sz w:val="20"/>
          <w:szCs w:val="20"/>
        </w:rPr>
        <w:t xml:space="preserve">Diamond </w:t>
      </w:r>
      <w:proofErr w:type="spellStart"/>
      <w:r w:rsidRPr="00133ED4">
        <w:rPr>
          <w:rStyle w:val="Zwaar"/>
          <w:rFonts w:ascii="Century Gothic" w:hAnsi="Century Gothic"/>
          <w:color w:val="0000FF"/>
          <w:sz w:val="20"/>
          <w:szCs w:val="20"/>
        </w:rPr>
        <w:t>Process</w:t>
      </w:r>
      <w:proofErr w:type="spellEnd"/>
      <w:r w:rsidRPr="00133ED4">
        <w:rPr>
          <w:rStyle w:val="Zwaar"/>
          <w:rFonts w:ascii="Century Gothic" w:hAnsi="Century Gothic"/>
          <w:color w:val="0000FF"/>
          <w:sz w:val="20"/>
          <w:szCs w:val="20"/>
        </w:rPr>
        <w:t>®</w:t>
      </w:r>
      <w:r w:rsidRPr="00133ED4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133ED4">
        <w:rPr>
          <w:rFonts w:ascii="Century Gothic" w:hAnsi="Century Gothic"/>
          <w:b/>
          <w:color w:val="0000FF"/>
          <w:sz w:val="20"/>
          <w:szCs w:val="20"/>
        </w:rPr>
        <w:t>is een</w:t>
      </w:r>
      <w:r w:rsidRPr="00133ED4">
        <w:rPr>
          <w:rFonts w:ascii="Century Gothic" w:hAnsi="Century Gothic"/>
          <w:color w:val="0000FF"/>
          <w:sz w:val="20"/>
          <w:szCs w:val="20"/>
        </w:rPr>
        <w:t xml:space="preserve"> </w:t>
      </w:r>
      <w:hyperlink r:id="rId9" w:tgtFrame="_blank" w:history="1">
        <w:r w:rsidRPr="00133ED4">
          <w:rPr>
            <w:rStyle w:val="Zwaar"/>
            <w:rFonts w:ascii="Century Gothic" w:hAnsi="Century Gothic"/>
            <w:color w:val="0000FF"/>
            <w:sz w:val="20"/>
            <w:szCs w:val="20"/>
          </w:rPr>
          <w:t>geregistreerd handelsmerk</w:t>
        </w:r>
        <w:r w:rsidRPr="00133ED4">
          <w:rPr>
            <w:rStyle w:val="Hyperlink"/>
            <w:rFonts w:ascii="Century Gothic" w:eastAsiaTheme="majorEastAsia" w:hAnsi="Century Gothic"/>
            <w:color w:val="0000FF"/>
            <w:sz w:val="20"/>
            <w:szCs w:val="20"/>
            <w:u w:val="none"/>
          </w:rPr>
          <w:t xml:space="preserve"> </w:t>
        </w:r>
      </w:hyperlink>
      <w:r w:rsidRPr="00133ED4">
        <w:rPr>
          <w:rFonts w:ascii="Century Gothic" w:hAnsi="Century Gothic"/>
          <w:b/>
          <w:color w:val="0000FF"/>
          <w:sz w:val="20"/>
          <w:szCs w:val="20"/>
        </w:rPr>
        <w:t xml:space="preserve">en is ontwikkeld door </w:t>
      </w:r>
    </w:p>
    <w:p w:rsidR="00835442" w:rsidRPr="00133ED4" w:rsidRDefault="00835442" w:rsidP="00133ED4">
      <w:pPr>
        <w:pStyle w:val="Normaalweb"/>
        <w:textAlignment w:val="top"/>
        <w:rPr>
          <w:rFonts w:ascii="Century Gothic" w:hAnsi="Century Gothic"/>
          <w:color w:val="0000FF"/>
          <w:sz w:val="20"/>
          <w:szCs w:val="20"/>
        </w:rPr>
      </w:pPr>
      <w:proofErr w:type="spellStart"/>
      <w:r w:rsidRPr="00133ED4">
        <w:rPr>
          <w:rStyle w:val="Zwaar"/>
          <w:rFonts w:ascii="Century Gothic" w:hAnsi="Century Gothic"/>
          <w:color w:val="0000FF"/>
          <w:sz w:val="20"/>
          <w:szCs w:val="20"/>
        </w:rPr>
        <w:t>Viviana</w:t>
      </w:r>
      <w:proofErr w:type="spellEnd"/>
      <w:r w:rsidRPr="00133ED4">
        <w:rPr>
          <w:rStyle w:val="Zwaar"/>
          <w:rFonts w:ascii="Century Gothic" w:hAnsi="Century Gothic"/>
          <w:color w:val="0000FF"/>
          <w:sz w:val="20"/>
          <w:szCs w:val="20"/>
        </w:rPr>
        <w:t xml:space="preserve"> </w:t>
      </w:r>
      <w:proofErr w:type="spellStart"/>
      <w:r w:rsidRPr="00133ED4">
        <w:rPr>
          <w:rStyle w:val="Zwaar"/>
          <w:rFonts w:ascii="Century Gothic" w:hAnsi="Century Gothic"/>
          <w:color w:val="0000FF"/>
          <w:sz w:val="20"/>
          <w:szCs w:val="20"/>
        </w:rPr>
        <w:t>Geurten</w:t>
      </w:r>
      <w:proofErr w:type="spellEnd"/>
      <w:r w:rsidRPr="00133ED4">
        <w:rPr>
          <w:rStyle w:val="Zwaar"/>
          <w:rFonts w:ascii="Century Gothic" w:hAnsi="Century Gothic"/>
          <w:color w:val="0000FF"/>
          <w:sz w:val="20"/>
          <w:szCs w:val="20"/>
        </w:rPr>
        <w:t>.</w:t>
      </w:r>
    </w:p>
    <w:p w:rsidR="00835442" w:rsidRDefault="00835442" w:rsidP="00DF57E0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</w:p>
    <w:p w:rsidR="00AB176A" w:rsidRDefault="00DF57E0" w:rsidP="00445B62">
      <w:pPr>
        <w:jc w:val="center"/>
        <w:rPr>
          <w:rFonts w:ascii="Century Gothic" w:hAnsi="Century Gothic" w:cs="Arial"/>
          <w:b/>
          <w:noProof/>
          <w:color w:val="0000FF"/>
        </w:rPr>
      </w:pPr>
      <w:r>
        <w:rPr>
          <w:rFonts w:ascii="Century Gothic" w:hAnsi="Century Gothic" w:cs="Arial"/>
          <w:b/>
          <w:noProof/>
          <w:color w:val="FF00FF"/>
          <w:sz w:val="16"/>
          <w:szCs w:val="16"/>
          <w:lang w:eastAsia="nl-NL"/>
        </w:rPr>
        <w:drawing>
          <wp:inline distT="0" distB="0" distL="0" distR="0">
            <wp:extent cx="2883176" cy="1789044"/>
            <wp:effectExtent l="19050" t="0" r="0" b="0"/>
            <wp:docPr id="5" name="Afbeelding 3" descr="CONTACT.Depositphotos_333591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.Depositphotos_3335919_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176" cy="17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42" w:rsidRDefault="00835442" w:rsidP="00DF57E0">
      <w:pPr>
        <w:jc w:val="center"/>
        <w:rPr>
          <w:rFonts w:ascii="Century Gothic" w:hAnsi="Century Gothic" w:cs="Arial"/>
          <w:b/>
          <w:noProof/>
          <w:color w:val="0000FF"/>
        </w:rPr>
      </w:pPr>
    </w:p>
    <w:p w:rsidR="00DF57E0" w:rsidRPr="000D71A3" w:rsidRDefault="00DF57E0" w:rsidP="00DF57E0">
      <w:pPr>
        <w:jc w:val="center"/>
        <w:rPr>
          <w:rFonts w:ascii="Century Gothic" w:hAnsi="Century Gothic" w:cs="Arial"/>
          <w:b/>
          <w:noProof/>
          <w:color w:val="0000FF"/>
        </w:rPr>
      </w:pPr>
      <w:r w:rsidRPr="000D71A3">
        <w:rPr>
          <w:rFonts w:ascii="Century Gothic" w:hAnsi="Century Gothic" w:cs="Arial"/>
          <w:b/>
          <w:noProof/>
          <w:color w:val="0000FF"/>
        </w:rPr>
        <w:t>www.vivianageurten.com</w:t>
      </w:r>
    </w:p>
    <w:p w:rsidR="00DF57E0" w:rsidRPr="000D71A3" w:rsidRDefault="00DF57E0" w:rsidP="00DF57E0">
      <w:pPr>
        <w:jc w:val="center"/>
        <w:rPr>
          <w:rFonts w:ascii="Century Gothic" w:hAnsi="Century Gothic" w:cs="Arial"/>
          <w:b/>
          <w:noProof/>
          <w:color w:val="0000FF"/>
        </w:rPr>
      </w:pPr>
      <w:r w:rsidRPr="000D71A3">
        <w:rPr>
          <w:rFonts w:ascii="Century Gothic" w:hAnsi="Century Gothic" w:cs="Arial"/>
          <w:b/>
          <w:noProof/>
          <w:color w:val="0000FF"/>
        </w:rPr>
        <w:t>info@vivianageurten.com</w:t>
      </w:r>
    </w:p>
    <w:p w:rsidR="00801952" w:rsidRPr="000D71A3" w:rsidRDefault="00DF57E0" w:rsidP="00801952">
      <w:pPr>
        <w:jc w:val="center"/>
        <w:rPr>
          <w:rFonts w:ascii="Century Gothic" w:hAnsi="Century Gothic" w:cs="Arial"/>
          <w:b/>
          <w:i/>
          <w:noProof/>
          <w:color w:val="FF00FF"/>
        </w:rPr>
      </w:pPr>
      <w:r w:rsidRPr="000D71A3">
        <w:rPr>
          <w:rFonts w:ascii="Century Gothic" w:hAnsi="Century Gothic" w:cs="Arial"/>
          <w:b/>
          <w:noProof/>
          <w:color w:val="0000FF"/>
        </w:rPr>
        <w:sym w:font="Wingdings" w:char="F029"/>
      </w:r>
      <w:r w:rsidRPr="000D71A3">
        <w:rPr>
          <w:rFonts w:ascii="Century Gothic" w:hAnsi="Century Gothic" w:cs="Arial"/>
          <w:b/>
          <w:noProof/>
          <w:color w:val="0000FF"/>
        </w:rPr>
        <w:t xml:space="preserve"> 06 - 212 099 65</w:t>
      </w:r>
    </w:p>
    <w:sectPr w:rsidR="00801952" w:rsidRPr="000D71A3" w:rsidSect="00B654C8">
      <w:footerReference w:type="default" r:id="rId11"/>
      <w:pgSz w:w="12240" w:h="15840"/>
      <w:pgMar w:top="1440" w:right="1440" w:bottom="1440" w:left="1440" w:header="708" w:footer="708" w:gutter="0"/>
      <w:cols w:num="2" w:space="3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12" w:rsidRDefault="00B62412" w:rsidP="00801952">
      <w:r>
        <w:separator/>
      </w:r>
    </w:p>
  </w:endnote>
  <w:endnote w:type="continuationSeparator" w:id="0">
    <w:p w:rsidR="00B62412" w:rsidRDefault="00B62412" w:rsidP="0080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12" w:rsidRDefault="000F6B4E" w:rsidP="005F4C0C">
    <w:pPr>
      <w:pStyle w:val="Voettekst"/>
      <w:jc w:val="center"/>
      <w:rPr>
        <w:b/>
        <w:color w:val="0000FF"/>
        <w:sz w:val="20"/>
        <w:szCs w:val="20"/>
        <w:lang w:val="en-US"/>
      </w:rPr>
    </w:pPr>
    <w:r>
      <w:fldChar w:fldCharType="begin"/>
    </w:r>
    <w:r w:rsidRPr="008A5EDA">
      <w:rPr>
        <w:lang w:val="en-US"/>
      </w:rPr>
      <w:instrText>HYPERLINK "http://www.vivianageurten.com"</w:instrText>
    </w:r>
    <w:r>
      <w:fldChar w:fldCharType="separate"/>
    </w:r>
    <w:proofErr w:type="spellStart"/>
    <w:r w:rsidR="00B62412" w:rsidRPr="00C23D33">
      <w:rPr>
        <w:rStyle w:val="Hyperlink"/>
        <w:b/>
        <w:color w:val="0000FF"/>
        <w:sz w:val="20"/>
        <w:szCs w:val="20"/>
        <w:u w:val="none"/>
        <w:lang w:val="en-US"/>
      </w:rPr>
      <w:t>www.vivianageurten.com</w:t>
    </w:r>
    <w:proofErr w:type="spellEnd"/>
    <w:r>
      <w:fldChar w:fldCharType="end"/>
    </w:r>
    <w:r w:rsidR="00C23D33" w:rsidRPr="00C23D33">
      <w:rPr>
        <w:sz w:val="20"/>
        <w:szCs w:val="20"/>
        <w:lang w:val="en-US"/>
      </w:rPr>
      <w:t xml:space="preserve"> </w:t>
    </w:r>
    <w:r w:rsidR="00C23D33" w:rsidRPr="00C23D33">
      <w:rPr>
        <w:b/>
        <w:color w:val="0000FF"/>
        <w:sz w:val="20"/>
        <w:szCs w:val="20"/>
        <w:lang w:val="en-US"/>
      </w:rPr>
      <w:t>- The Diamond Process®</w:t>
    </w:r>
  </w:p>
  <w:p w:rsidR="00D13AFA" w:rsidRPr="005F4C0C" w:rsidRDefault="00D13AFA" w:rsidP="00D13AFA">
    <w:pPr>
      <w:pStyle w:val="Voettekst"/>
      <w:rPr>
        <w:lang w:val="en-US"/>
      </w:rPr>
    </w:pPr>
    <w:r w:rsidRPr="005164FF">
      <w:rPr>
        <w:rFonts w:ascii="Century Gothic" w:eastAsiaTheme="majorEastAsia" w:hAnsi="Century Gothic" w:cstheme="majorBidi"/>
        <w:b/>
        <w:color w:val="0000FF"/>
        <w:sz w:val="18"/>
        <w:szCs w:val="18"/>
        <w:lang w:val="en-US"/>
      </w:rPr>
      <w:t xml:space="preserve">                                                           </w:t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           </w:t>
    </w:r>
    <w:r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         </w:t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</w:t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9733" cy="179733"/>
          <wp:effectExtent l="19050" t="0" r="0" b="0"/>
          <wp:docPr id="1" name="il_fi" descr="http://blog.peugeotmonet.com.br/wp-content/uploads/2010/09/facebook_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peugeotmonet.com.br/wp-content/uploads/2010/09/facebook_mini-ico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2" cy="179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nl-NL"/>
      </w:rPr>
      <w:drawing>
        <wp:inline distT="0" distB="0" distL="0" distR="0">
          <wp:extent cx="171781" cy="171781"/>
          <wp:effectExtent l="19050" t="0" r="0" b="0"/>
          <wp:docPr id="4" name="irc_mi" descr="http://www.computeridee.nl/sites/computeridee.nl/files/redactie/instagram_icon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mputeridee.nl/sites/computeridee.nl/files/redactie/instagram_icon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6" cy="1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2720" cy="172720"/>
          <wp:effectExtent l="19050" t="0" r="0" b="0"/>
          <wp:docPr id="10" name="il_fi" descr="http://www.echtebakkervanderveer.nl/twitter-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chtebakkervanderveer.nl/twitter-mini-icon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38944" cy="172528"/>
          <wp:effectExtent l="19050" t="0" r="0" b="0"/>
          <wp:docPr id="11" name="il_fi" descr="http://www.minispace.com/img/icon-pinterest-61-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inispace.com/img/icon-pinterest-61-60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9" cy="17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nl-NL"/>
      </w:rPr>
      <w:drawing>
        <wp:inline distT="0" distB="0" distL="0" distR="0">
          <wp:extent cx="174929" cy="174929"/>
          <wp:effectExtent l="19050" t="0" r="0" b="0"/>
          <wp:docPr id="12" name="Afbeelding 1" descr="Skype">
            <a:hlinkClick xmlns:a="http://schemas.openxmlformats.org/drawingml/2006/main" r:id="rId6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pe">
                    <a:hlinkClick r:id="rId6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58" cy="17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</w:t>
    </w:r>
  </w:p>
  <w:p w:rsidR="00D13AFA" w:rsidRPr="00C23D33" w:rsidRDefault="00D13AFA" w:rsidP="005F4C0C">
    <w:pPr>
      <w:pStyle w:val="Voettekst"/>
      <w:jc w:val="center"/>
      <w:rPr>
        <w:b/>
        <w:color w:val="0000FF"/>
        <w:sz w:val="20"/>
        <w:szCs w:val="20"/>
        <w:lang w:val="en-US"/>
      </w:rPr>
    </w:pPr>
  </w:p>
  <w:p w:rsidR="00B62412" w:rsidRPr="00C23D33" w:rsidRDefault="00B62412">
    <w:pPr>
      <w:pStyle w:val="Voettekst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12" w:rsidRDefault="00B62412" w:rsidP="00801952">
      <w:r>
        <w:separator/>
      </w:r>
    </w:p>
  </w:footnote>
  <w:footnote w:type="continuationSeparator" w:id="0">
    <w:p w:rsidR="00B62412" w:rsidRDefault="00B62412" w:rsidP="00801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64C"/>
    <w:multiLevelType w:val="hybridMultilevel"/>
    <w:tmpl w:val="E3861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342"/>
    <w:multiLevelType w:val="hybridMultilevel"/>
    <w:tmpl w:val="1BFE2FA4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5DAE1BB2"/>
    <w:multiLevelType w:val="hybridMultilevel"/>
    <w:tmpl w:val="5BE4B986"/>
    <w:lvl w:ilvl="0" w:tplc="C014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4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8A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A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3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4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8F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22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8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F4324A"/>
    <w:multiLevelType w:val="hybridMultilevel"/>
    <w:tmpl w:val="068C75B2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52"/>
    <w:rsid w:val="0000680A"/>
    <w:rsid w:val="0007090D"/>
    <w:rsid w:val="00070A4B"/>
    <w:rsid w:val="000A741D"/>
    <w:rsid w:val="000D71A3"/>
    <w:rsid w:val="000F6B4E"/>
    <w:rsid w:val="00133ED4"/>
    <w:rsid w:val="00151585"/>
    <w:rsid w:val="00151803"/>
    <w:rsid w:val="00162DD4"/>
    <w:rsid w:val="001B55D0"/>
    <w:rsid w:val="001E7733"/>
    <w:rsid w:val="002415AF"/>
    <w:rsid w:val="00250CBD"/>
    <w:rsid w:val="0025219A"/>
    <w:rsid w:val="002A46DA"/>
    <w:rsid w:val="002F2FFD"/>
    <w:rsid w:val="00305548"/>
    <w:rsid w:val="003102D2"/>
    <w:rsid w:val="00380CC6"/>
    <w:rsid w:val="00384E3F"/>
    <w:rsid w:val="003958E4"/>
    <w:rsid w:val="003D1A03"/>
    <w:rsid w:val="003F4BEB"/>
    <w:rsid w:val="004041B8"/>
    <w:rsid w:val="00445B62"/>
    <w:rsid w:val="004574F2"/>
    <w:rsid w:val="00465121"/>
    <w:rsid w:val="004A72A4"/>
    <w:rsid w:val="004C0D9E"/>
    <w:rsid w:val="004F22DF"/>
    <w:rsid w:val="0058751B"/>
    <w:rsid w:val="005A3003"/>
    <w:rsid w:val="005C4899"/>
    <w:rsid w:val="005F0D0E"/>
    <w:rsid w:val="005F4C0C"/>
    <w:rsid w:val="006043FD"/>
    <w:rsid w:val="00620E52"/>
    <w:rsid w:val="006C39F2"/>
    <w:rsid w:val="0073024D"/>
    <w:rsid w:val="00737F28"/>
    <w:rsid w:val="0076270E"/>
    <w:rsid w:val="00790B72"/>
    <w:rsid w:val="007B1339"/>
    <w:rsid w:val="00801952"/>
    <w:rsid w:val="00835442"/>
    <w:rsid w:val="0087752A"/>
    <w:rsid w:val="008A5EDA"/>
    <w:rsid w:val="008B656A"/>
    <w:rsid w:val="008C6DB4"/>
    <w:rsid w:val="008D165E"/>
    <w:rsid w:val="008F7678"/>
    <w:rsid w:val="009170D5"/>
    <w:rsid w:val="00973D2F"/>
    <w:rsid w:val="009A3A75"/>
    <w:rsid w:val="009B0D24"/>
    <w:rsid w:val="00A05785"/>
    <w:rsid w:val="00A14ABD"/>
    <w:rsid w:val="00AA4287"/>
    <w:rsid w:val="00AB176A"/>
    <w:rsid w:val="00AB2CD0"/>
    <w:rsid w:val="00AB5119"/>
    <w:rsid w:val="00AB56FD"/>
    <w:rsid w:val="00AC51F5"/>
    <w:rsid w:val="00AE0C02"/>
    <w:rsid w:val="00B45F16"/>
    <w:rsid w:val="00B62412"/>
    <w:rsid w:val="00B654C8"/>
    <w:rsid w:val="00BD149A"/>
    <w:rsid w:val="00BE53D0"/>
    <w:rsid w:val="00C23D33"/>
    <w:rsid w:val="00C40724"/>
    <w:rsid w:val="00C74270"/>
    <w:rsid w:val="00CA0DC6"/>
    <w:rsid w:val="00CC5F0C"/>
    <w:rsid w:val="00D13AFA"/>
    <w:rsid w:val="00D76F10"/>
    <w:rsid w:val="00DF57E0"/>
    <w:rsid w:val="00E32FFE"/>
    <w:rsid w:val="00EB6E6C"/>
    <w:rsid w:val="00F016BD"/>
    <w:rsid w:val="00F84489"/>
    <w:rsid w:val="00F86BAC"/>
    <w:rsid w:val="00FB1635"/>
    <w:rsid w:val="00FB2350"/>
    <w:rsid w:val="00FD2ADB"/>
    <w:rsid w:val="00FD4CA0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52A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77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752A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752A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752A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Geenafstand">
    <w:name w:val="No Spacing"/>
    <w:uiPriority w:val="1"/>
    <w:qFormat/>
    <w:rsid w:val="0087752A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952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195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195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0195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952"/>
    <w:rPr>
      <w:lang w:val="nl-NL"/>
    </w:rPr>
  </w:style>
  <w:style w:type="paragraph" w:styleId="Lijstalinea">
    <w:name w:val="List Paragraph"/>
    <w:basedOn w:val="Standaard"/>
    <w:uiPriority w:val="34"/>
    <w:qFormat/>
    <w:rsid w:val="008019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4C0C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F57E0"/>
    <w:rPr>
      <w:b/>
      <w:bCs/>
    </w:rPr>
  </w:style>
  <w:style w:type="character" w:customStyle="1" w:styleId="style901">
    <w:name w:val="style901"/>
    <w:basedOn w:val="Standaardalinea-lettertype"/>
    <w:rsid w:val="00DF57E0"/>
    <w:rPr>
      <w:sz w:val="14"/>
      <w:szCs w:val="14"/>
    </w:rPr>
  </w:style>
  <w:style w:type="character" w:customStyle="1" w:styleId="style1091">
    <w:name w:val="style1091"/>
    <w:basedOn w:val="Standaardalinea-lettertype"/>
    <w:rsid w:val="0073024D"/>
    <w:rPr>
      <w:sz w:val="21"/>
      <w:szCs w:val="21"/>
    </w:rPr>
  </w:style>
  <w:style w:type="paragraph" w:styleId="Normaalweb">
    <w:name w:val="Normal (Web)"/>
    <w:basedOn w:val="Standaard"/>
    <w:uiPriority w:val="99"/>
    <w:unhideWhenUsed/>
    <w:rsid w:val="0083544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5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7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4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9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2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6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3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6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0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0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egister.boip.int/bmbonline/details/trademark/show.do?markNumberType=REG&amp;markNumber=953085&amp;markID=326300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8.png"/><Relationship Id="rId2" Type="http://schemas.openxmlformats.org/officeDocument/2006/relationships/hyperlink" Target="http://www.google.nl/url?sa=i&amp;rct=j&amp;q=&amp;esrc=s&amp;frm=1&amp;source=images&amp;cd=&amp;cad=rja&amp;docid=OFV1xOGnY4bOsM&amp;tbnid=vJJ1LOlvpxKGwM:&amp;ved=0CAUQjRw&amp;url=http://www.computeridee.nl/nieuws/instagram-camera-de-maak&amp;ei=lR12Us75MYrNtAb38oDQCQ&amp;bvm=bv.55819444,d.Yms&amp;psig=AFQjCNE5eFSbeHWC5rAVtoohvflHt1u7nA&amp;ust=1383558931631806" TargetMode="External"/><Relationship Id="rId1" Type="http://schemas.openxmlformats.org/officeDocument/2006/relationships/image" Target="media/image4.gif"/><Relationship Id="rId6" Type="http://schemas.openxmlformats.org/officeDocument/2006/relationships/hyperlink" Target="http://myskype.info/viviana.geurten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I&amp;A</dc:creator>
  <cp:lastModifiedBy>Viviana</cp:lastModifiedBy>
  <cp:revision>2</cp:revision>
  <cp:lastPrinted>2014-08-30T22:29:00Z</cp:lastPrinted>
  <dcterms:created xsi:type="dcterms:W3CDTF">2014-09-01T07:39:00Z</dcterms:created>
  <dcterms:modified xsi:type="dcterms:W3CDTF">2014-09-01T07:39:00Z</dcterms:modified>
</cp:coreProperties>
</file>